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42" w:rsidRPr="005539C4" w:rsidRDefault="00CD7142" w:rsidP="005539C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39C4">
        <w:rPr>
          <w:rFonts w:ascii="Times New Roman" w:hAnsi="Times New Roman" w:cs="Times New Roman"/>
          <w:sz w:val="28"/>
          <w:szCs w:val="28"/>
        </w:rPr>
        <w:t>Муниципальное бюджетное учреждение «Отдел образования»</w:t>
      </w:r>
    </w:p>
    <w:p w:rsidR="00CD7142" w:rsidRPr="005539C4" w:rsidRDefault="00CD7142" w:rsidP="005539C4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9C4">
        <w:rPr>
          <w:rFonts w:ascii="Times New Roman" w:hAnsi="Times New Roman" w:cs="Times New Roman"/>
          <w:sz w:val="28"/>
          <w:szCs w:val="28"/>
        </w:rPr>
        <w:t>Пестречинского муниципального района Республики Татарстан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p w:rsidR="007824B8" w:rsidRDefault="007824B8" w:rsidP="007824B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Дорожная карта</w:t>
      </w:r>
    </w:p>
    <w:p w:rsidR="007824B8" w:rsidRDefault="007824B8" w:rsidP="007824B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по р</w:t>
      </w:r>
      <w:r w:rsidR="002270FA">
        <w:rPr>
          <w:rFonts w:ascii="Times New Roman" w:hAnsi="Times New Roman" w:cs="Times New Roman"/>
          <w:b/>
          <w:bCs/>
          <w:sz w:val="40"/>
          <w:szCs w:val="40"/>
        </w:rPr>
        <w:t>азвити</w:t>
      </w:r>
      <w:r>
        <w:rPr>
          <w:rFonts w:ascii="Times New Roman" w:hAnsi="Times New Roman" w:cs="Times New Roman"/>
          <w:b/>
          <w:bCs/>
          <w:sz w:val="40"/>
          <w:szCs w:val="40"/>
        </w:rPr>
        <w:t>ю</w:t>
      </w:r>
      <w:r w:rsidR="002270FA">
        <w:rPr>
          <w:rFonts w:ascii="Times New Roman" w:hAnsi="Times New Roman" w:cs="Times New Roman"/>
          <w:b/>
          <w:bCs/>
          <w:sz w:val="40"/>
          <w:szCs w:val="40"/>
        </w:rPr>
        <w:t xml:space="preserve"> и совершенствовани</w:t>
      </w:r>
      <w:r>
        <w:rPr>
          <w:rFonts w:ascii="Times New Roman" w:hAnsi="Times New Roman" w:cs="Times New Roman"/>
          <w:b/>
          <w:bCs/>
          <w:sz w:val="40"/>
          <w:szCs w:val="40"/>
        </w:rPr>
        <w:t>ю</w:t>
      </w:r>
      <w:r w:rsidR="002270FA">
        <w:rPr>
          <w:rFonts w:ascii="Times New Roman" w:hAnsi="Times New Roman" w:cs="Times New Roman"/>
          <w:b/>
          <w:bCs/>
          <w:sz w:val="40"/>
          <w:szCs w:val="40"/>
        </w:rPr>
        <w:t xml:space="preserve"> методологической компетентности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педагогов ДОО </w:t>
      </w:r>
    </w:p>
    <w:p w:rsidR="00CD7142" w:rsidRPr="005539C4" w:rsidRDefault="00125B4D" w:rsidP="007824B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на основе технологии наставничества </w:t>
      </w:r>
      <w:r w:rsidR="007824B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p w:rsidR="00CD7142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p w:rsidR="00E72835" w:rsidRDefault="00E72835" w:rsidP="005539C4">
      <w:pPr>
        <w:rPr>
          <w:rFonts w:ascii="Times New Roman" w:hAnsi="Times New Roman" w:cs="Times New Roman"/>
          <w:sz w:val="28"/>
          <w:szCs w:val="28"/>
        </w:rPr>
      </w:pPr>
    </w:p>
    <w:p w:rsidR="007824B8" w:rsidRDefault="007824B8" w:rsidP="005539C4">
      <w:pPr>
        <w:rPr>
          <w:rFonts w:ascii="Times New Roman" w:hAnsi="Times New Roman" w:cs="Times New Roman"/>
          <w:sz w:val="28"/>
          <w:szCs w:val="28"/>
        </w:rPr>
      </w:pPr>
    </w:p>
    <w:p w:rsidR="007824B8" w:rsidRDefault="007824B8" w:rsidP="005539C4">
      <w:pPr>
        <w:rPr>
          <w:rFonts w:ascii="Times New Roman" w:hAnsi="Times New Roman" w:cs="Times New Roman"/>
          <w:sz w:val="28"/>
          <w:szCs w:val="28"/>
        </w:rPr>
      </w:pPr>
    </w:p>
    <w:p w:rsidR="007824B8" w:rsidRPr="005539C4" w:rsidRDefault="007824B8" w:rsidP="005539C4">
      <w:pPr>
        <w:rPr>
          <w:rFonts w:ascii="Times New Roman" w:hAnsi="Times New Roman" w:cs="Times New Roman"/>
          <w:sz w:val="28"/>
          <w:szCs w:val="28"/>
        </w:rPr>
      </w:pP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954"/>
      </w:tblGrid>
      <w:tr w:rsidR="00CC0162" w:rsidRPr="00CC0162" w:rsidTr="00CC0162">
        <w:tc>
          <w:tcPr>
            <w:tcW w:w="4219" w:type="dxa"/>
            <w:shd w:val="clear" w:color="auto" w:fill="auto"/>
          </w:tcPr>
          <w:p w:rsidR="00D0586A" w:rsidRPr="00CC0162" w:rsidRDefault="00D0586A" w:rsidP="005539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D0586A" w:rsidRPr="00CC0162" w:rsidRDefault="007824B8" w:rsidP="00D058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0586A" w:rsidRPr="00CC0162" w:rsidRDefault="00D0586A" w:rsidP="00D058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0162" w:rsidRPr="00CC0162" w:rsidTr="00CC0162">
        <w:tc>
          <w:tcPr>
            <w:tcW w:w="4219" w:type="dxa"/>
            <w:shd w:val="clear" w:color="auto" w:fill="auto"/>
          </w:tcPr>
          <w:p w:rsidR="00D0586A" w:rsidRPr="00CC0162" w:rsidRDefault="00D0586A" w:rsidP="005539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D0586A" w:rsidRDefault="00E72835" w:rsidP="00CC016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72835" w:rsidRDefault="00E72835" w:rsidP="00CC016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2835" w:rsidRPr="00CC0162" w:rsidRDefault="00E72835" w:rsidP="00CC016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586A" w:rsidRPr="00CC0162" w:rsidRDefault="00D0586A" w:rsidP="005539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D4B56" w:rsidRPr="007C3C8D" w:rsidRDefault="007824B8" w:rsidP="007C3C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6DE8">
        <w:rPr>
          <w:rFonts w:ascii="Times New Roman" w:hAnsi="Times New Roman" w:cs="Times New Roman"/>
          <w:sz w:val="28"/>
          <w:szCs w:val="28"/>
        </w:rPr>
        <w:t>.</w:t>
      </w:r>
    </w:p>
    <w:p w:rsidR="003D4B56" w:rsidRDefault="003D4B56" w:rsidP="006B05F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7142" w:rsidRPr="005539C4" w:rsidRDefault="007824B8" w:rsidP="005E4D8E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6BC6" w:rsidRDefault="00CD7142" w:rsidP="00C66B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539C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0B58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6BC6" w:rsidRPr="00C66BC6">
        <w:rPr>
          <w:rFonts w:ascii="Times New Roman" w:hAnsi="Times New Roman" w:cs="Times New Roman"/>
          <w:sz w:val="28"/>
          <w:szCs w:val="28"/>
        </w:rPr>
        <w:t>Обеспечить профессиональный рост педагогов  ДОО посредством развития  и совершенствования методологической компетентности на основе  развития современной системы наставничества в районе</w:t>
      </w:r>
    </w:p>
    <w:p w:rsidR="00C66BC6" w:rsidRPr="00C66BC6" w:rsidRDefault="00C66BC6" w:rsidP="00C66BC6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6BC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66BC6" w:rsidRPr="00C66BC6" w:rsidRDefault="00C66BC6" w:rsidP="00C66BC6">
      <w:pPr>
        <w:jc w:val="both"/>
        <w:rPr>
          <w:rFonts w:ascii="Times New Roman" w:hAnsi="Times New Roman" w:cs="Times New Roman"/>
          <w:sz w:val="28"/>
          <w:szCs w:val="28"/>
        </w:rPr>
      </w:pPr>
      <w:r w:rsidRPr="00C66BC6">
        <w:rPr>
          <w:rFonts w:ascii="Times New Roman" w:hAnsi="Times New Roman" w:cs="Times New Roman"/>
          <w:sz w:val="28"/>
          <w:szCs w:val="28"/>
        </w:rPr>
        <w:t xml:space="preserve"> -  внедрить в практику работы методической службы района современные формы наставничества</w:t>
      </w:r>
    </w:p>
    <w:p w:rsidR="00C66BC6" w:rsidRPr="00C66BC6" w:rsidRDefault="00C66BC6" w:rsidP="00C66BC6">
      <w:pPr>
        <w:jc w:val="both"/>
        <w:rPr>
          <w:rFonts w:ascii="Times New Roman" w:hAnsi="Times New Roman" w:cs="Times New Roman"/>
          <w:sz w:val="28"/>
          <w:szCs w:val="28"/>
        </w:rPr>
      </w:pPr>
      <w:r w:rsidRPr="00C66BC6">
        <w:rPr>
          <w:rFonts w:ascii="Times New Roman" w:hAnsi="Times New Roman" w:cs="Times New Roman"/>
          <w:sz w:val="28"/>
          <w:szCs w:val="28"/>
        </w:rPr>
        <w:t>- организовать практико-ориентированную работу педагогов-наставников по устранению профессиональных дефицитов педагогов ДОО в области методики построения образовательно</w:t>
      </w:r>
      <w:r w:rsidR="009A79CA">
        <w:rPr>
          <w:rFonts w:ascii="Times New Roman" w:hAnsi="Times New Roman" w:cs="Times New Roman"/>
          <w:sz w:val="28"/>
          <w:szCs w:val="28"/>
        </w:rPr>
        <w:t>й</w:t>
      </w:r>
      <w:r w:rsidR="00E72835">
        <w:rPr>
          <w:rFonts w:ascii="Times New Roman" w:hAnsi="Times New Roman" w:cs="Times New Roman"/>
          <w:sz w:val="28"/>
          <w:szCs w:val="28"/>
        </w:rPr>
        <w:t xml:space="preserve"> </w:t>
      </w:r>
      <w:r w:rsidR="009A79CA">
        <w:rPr>
          <w:rFonts w:ascii="Times New Roman" w:hAnsi="Times New Roman" w:cs="Times New Roman"/>
          <w:sz w:val="28"/>
          <w:szCs w:val="28"/>
        </w:rPr>
        <w:t>деятельности</w:t>
      </w:r>
      <w:r w:rsidRPr="00C66BC6">
        <w:rPr>
          <w:rFonts w:ascii="Times New Roman" w:hAnsi="Times New Roman" w:cs="Times New Roman"/>
          <w:sz w:val="28"/>
          <w:szCs w:val="28"/>
        </w:rPr>
        <w:t>.</w:t>
      </w:r>
    </w:p>
    <w:p w:rsidR="00C66BC6" w:rsidRDefault="00C66BC6" w:rsidP="00C66BC6">
      <w:pPr>
        <w:jc w:val="both"/>
        <w:rPr>
          <w:rFonts w:ascii="Times New Roman" w:hAnsi="Times New Roman" w:cs="Times New Roman"/>
          <w:sz w:val="28"/>
          <w:szCs w:val="28"/>
        </w:rPr>
      </w:pPr>
      <w:r w:rsidRPr="00C66BC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скоординировать </w:t>
      </w:r>
      <w:r w:rsidR="00B8274B">
        <w:rPr>
          <w:rFonts w:ascii="Times New Roman" w:hAnsi="Times New Roman" w:cs="Times New Roman"/>
          <w:sz w:val="28"/>
          <w:szCs w:val="28"/>
        </w:rPr>
        <w:t xml:space="preserve"> и активизировать </w:t>
      </w:r>
      <w:r>
        <w:rPr>
          <w:rFonts w:ascii="Times New Roman" w:hAnsi="Times New Roman" w:cs="Times New Roman"/>
          <w:sz w:val="28"/>
          <w:szCs w:val="28"/>
        </w:rPr>
        <w:t>работу всех структурных подразделений методической службы района для развития и совершенствования методологической компетентности педагогов ДОУ</w:t>
      </w:r>
    </w:p>
    <w:p w:rsidR="00C66BC6" w:rsidRPr="00C66BC6" w:rsidRDefault="00C66BC6" w:rsidP="00C66B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6BC6">
        <w:rPr>
          <w:rFonts w:ascii="Times New Roman" w:hAnsi="Times New Roman" w:cs="Times New Roman"/>
          <w:sz w:val="28"/>
          <w:szCs w:val="28"/>
        </w:rPr>
        <w:t>создать эффективную модель методической работы, которая обеспечит развитие  профессиональных компетенций  педагогов ДОО</w:t>
      </w:r>
      <w:r w:rsidR="009A79CA">
        <w:rPr>
          <w:rFonts w:ascii="Times New Roman" w:hAnsi="Times New Roman" w:cs="Times New Roman"/>
          <w:sz w:val="28"/>
          <w:szCs w:val="28"/>
        </w:rPr>
        <w:t xml:space="preserve"> (в частности методологической компетенции)</w:t>
      </w:r>
      <w:r w:rsidRPr="00C66BC6">
        <w:rPr>
          <w:rFonts w:ascii="Times New Roman" w:hAnsi="Times New Roman" w:cs="Times New Roman"/>
          <w:sz w:val="28"/>
          <w:szCs w:val="28"/>
        </w:rPr>
        <w:t>,  и будет способствовать развитию инновационной деятельности в районе</w:t>
      </w:r>
    </w:p>
    <w:p w:rsidR="00C66BC6" w:rsidRPr="00C66BC6" w:rsidRDefault="00C66BC6" w:rsidP="00C66BC6">
      <w:pPr>
        <w:jc w:val="both"/>
        <w:rPr>
          <w:rFonts w:ascii="Times New Roman" w:hAnsi="Times New Roman" w:cs="Times New Roman"/>
          <w:sz w:val="28"/>
          <w:szCs w:val="28"/>
        </w:rPr>
      </w:pPr>
      <w:r w:rsidRPr="00C66BC6">
        <w:rPr>
          <w:rFonts w:ascii="Times New Roman" w:hAnsi="Times New Roman" w:cs="Times New Roman"/>
          <w:sz w:val="28"/>
          <w:szCs w:val="28"/>
        </w:rPr>
        <w:t>- обеспечить непрерывное профессиональное развитие педагогов, профессиональный рост  и восхождение педагогов к вершинам педагогического мастерства</w:t>
      </w:r>
    </w:p>
    <w:p w:rsidR="00C66BC6" w:rsidRPr="00C66BC6" w:rsidRDefault="00C66BC6" w:rsidP="00C66BC6">
      <w:pPr>
        <w:jc w:val="both"/>
        <w:rPr>
          <w:rFonts w:ascii="Times New Roman" w:hAnsi="Times New Roman" w:cs="Times New Roman"/>
          <w:sz w:val="28"/>
          <w:szCs w:val="28"/>
        </w:rPr>
      </w:pPr>
      <w:r w:rsidRPr="00C66BC6">
        <w:rPr>
          <w:rFonts w:ascii="Times New Roman" w:hAnsi="Times New Roman" w:cs="Times New Roman"/>
          <w:sz w:val="28"/>
          <w:szCs w:val="28"/>
        </w:rPr>
        <w:t xml:space="preserve">- организовать научно-методическое сопровождение, обмен  опытом и лучшими педагогическими практиками на районном, республиканском и других уровнях  </w:t>
      </w:r>
    </w:p>
    <w:p w:rsidR="00CD7142" w:rsidRDefault="00C66BC6" w:rsidP="00C66B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6BC6">
        <w:rPr>
          <w:rFonts w:ascii="Times New Roman" w:hAnsi="Times New Roman" w:cs="Times New Roman"/>
          <w:sz w:val="28"/>
          <w:szCs w:val="28"/>
        </w:rPr>
        <w:t xml:space="preserve"> - обобщить и систематизировать  лучший опыт  работы  </w:t>
      </w:r>
    </w:p>
    <w:p w:rsidR="00CD7142" w:rsidRPr="005539C4" w:rsidRDefault="00CD7142" w:rsidP="005E4D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142" w:rsidRPr="005539C4" w:rsidRDefault="00CD7142" w:rsidP="005E4D8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39C4">
        <w:rPr>
          <w:rFonts w:ascii="Times New Roman" w:hAnsi="Times New Roman" w:cs="Times New Roman"/>
          <w:b/>
          <w:bCs/>
          <w:sz w:val="28"/>
          <w:szCs w:val="28"/>
        </w:rPr>
        <w:t xml:space="preserve">План  реализации </w:t>
      </w:r>
      <w:r w:rsidR="00DC7C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39C4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проекта</w:t>
      </w:r>
      <w:r w:rsidRPr="005539C4">
        <w:rPr>
          <w:rFonts w:ascii="Times New Roman" w:hAnsi="Times New Roman" w:cs="Times New Roman"/>
          <w:sz w:val="28"/>
          <w:szCs w:val="28"/>
        </w:rPr>
        <w:t>: сентябрь 202</w:t>
      </w:r>
      <w:r w:rsidR="00CB5755">
        <w:rPr>
          <w:rFonts w:ascii="Times New Roman" w:hAnsi="Times New Roman" w:cs="Times New Roman"/>
          <w:sz w:val="28"/>
          <w:szCs w:val="28"/>
        </w:rPr>
        <w:t>2</w:t>
      </w:r>
      <w:r w:rsidRPr="005539C4">
        <w:rPr>
          <w:rFonts w:ascii="Times New Roman" w:hAnsi="Times New Roman" w:cs="Times New Roman"/>
          <w:sz w:val="28"/>
          <w:szCs w:val="28"/>
        </w:rPr>
        <w:t xml:space="preserve"> - август 202</w:t>
      </w:r>
      <w:r w:rsidR="00CB5755">
        <w:rPr>
          <w:rFonts w:ascii="Times New Roman" w:hAnsi="Times New Roman" w:cs="Times New Roman"/>
          <w:sz w:val="28"/>
          <w:szCs w:val="28"/>
        </w:rPr>
        <w:t>3</w:t>
      </w:r>
      <w:r w:rsidRPr="005539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7142" w:rsidRPr="005539C4" w:rsidRDefault="00CD7142" w:rsidP="005539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39C4">
        <w:rPr>
          <w:rFonts w:ascii="Times New Roman" w:hAnsi="Times New Roman" w:cs="Times New Roman"/>
          <w:b/>
          <w:bCs/>
          <w:sz w:val="28"/>
          <w:szCs w:val="28"/>
        </w:rPr>
        <w:t xml:space="preserve"> Этапы реализации проекта</w:t>
      </w:r>
      <w:r w:rsidRPr="005539C4">
        <w:rPr>
          <w:rFonts w:ascii="Times New Roman" w:hAnsi="Times New Roman" w:cs="Times New Roman"/>
          <w:sz w:val="28"/>
          <w:szCs w:val="28"/>
        </w:rPr>
        <w:t>: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  <w:r w:rsidRPr="005539C4">
        <w:rPr>
          <w:rFonts w:ascii="Times New Roman" w:hAnsi="Times New Roman" w:cs="Times New Roman"/>
          <w:sz w:val="28"/>
          <w:szCs w:val="28"/>
        </w:rPr>
        <w:t>1. Организационно-подготовительный этап</w:t>
      </w:r>
      <w:r w:rsidRPr="005539C4">
        <w:rPr>
          <w:rFonts w:ascii="Times New Roman" w:hAnsi="Times New Roman" w:cs="Times New Roman"/>
          <w:sz w:val="28"/>
          <w:szCs w:val="28"/>
        </w:rPr>
        <w:br/>
        <w:t xml:space="preserve"> сентябрь-октябрь 202</w:t>
      </w:r>
      <w:r w:rsidR="00CB5755">
        <w:rPr>
          <w:rFonts w:ascii="Times New Roman" w:hAnsi="Times New Roman" w:cs="Times New Roman"/>
          <w:sz w:val="28"/>
          <w:szCs w:val="28"/>
        </w:rPr>
        <w:t xml:space="preserve">2 </w:t>
      </w:r>
      <w:r w:rsidRPr="005539C4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  <w:r w:rsidRPr="005539C4">
        <w:rPr>
          <w:rFonts w:ascii="Times New Roman" w:hAnsi="Times New Roman" w:cs="Times New Roman"/>
          <w:sz w:val="28"/>
          <w:szCs w:val="28"/>
        </w:rPr>
        <w:t xml:space="preserve">2. Внедренческий этап  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  <w:r w:rsidRPr="005539C4">
        <w:rPr>
          <w:rFonts w:ascii="Times New Roman" w:hAnsi="Times New Roman" w:cs="Times New Roman"/>
          <w:sz w:val="28"/>
          <w:szCs w:val="28"/>
        </w:rPr>
        <w:t xml:space="preserve">октябрь </w:t>
      </w:r>
      <w:r w:rsidR="007824B8">
        <w:rPr>
          <w:rFonts w:ascii="Times New Roman" w:hAnsi="Times New Roman" w:cs="Times New Roman"/>
          <w:sz w:val="28"/>
          <w:szCs w:val="28"/>
        </w:rPr>
        <w:t>202</w:t>
      </w:r>
      <w:r w:rsidR="00CB5755">
        <w:rPr>
          <w:rFonts w:ascii="Times New Roman" w:hAnsi="Times New Roman" w:cs="Times New Roman"/>
          <w:sz w:val="28"/>
          <w:szCs w:val="28"/>
        </w:rPr>
        <w:t>2</w:t>
      </w:r>
      <w:r w:rsidRPr="005539C4">
        <w:rPr>
          <w:rFonts w:ascii="Times New Roman" w:hAnsi="Times New Roman" w:cs="Times New Roman"/>
          <w:sz w:val="28"/>
          <w:szCs w:val="28"/>
        </w:rPr>
        <w:t xml:space="preserve"> – </w:t>
      </w:r>
      <w:r w:rsidR="0047033E">
        <w:rPr>
          <w:rFonts w:ascii="Times New Roman" w:hAnsi="Times New Roman" w:cs="Times New Roman"/>
          <w:sz w:val="28"/>
          <w:szCs w:val="28"/>
        </w:rPr>
        <w:t>май</w:t>
      </w:r>
      <w:r w:rsidRPr="005539C4">
        <w:rPr>
          <w:rFonts w:ascii="Times New Roman" w:hAnsi="Times New Roman" w:cs="Times New Roman"/>
          <w:sz w:val="28"/>
          <w:szCs w:val="28"/>
        </w:rPr>
        <w:t xml:space="preserve"> 202</w:t>
      </w:r>
      <w:r w:rsidR="00CB5755">
        <w:rPr>
          <w:rFonts w:ascii="Times New Roman" w:hAnsi="Times New Roman" w:cs="Times New Roman"/>
          <w:sz w:val="28"/>
          <w:szCs w:val="28"/>
        </w:rPr>
        <w:t>3</w:t>
      </w:r>
      <w:r w:rsidRPr="005539C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  <w:r w:rsidRPr="005539C4">
        <w:rPr>
          <w:rFonts w:ascii="Times New Roman" w:hAnsi="Times New Roman" w:cs="Times New Roman"/>
          <w:sz w:val="28"/>
          <w:szCs w:val="28"/>
        </w:rPr>
        <w:t xml:space="preserve">3. Рефлексивно-обобщающий этап 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  <w:r w:rsidRPr="005539C4">
        <w:rPr>
          <w:rFonts w:ascii="Times New Roman" w:hAnsi="Times New Roman" w:cs="Times New Roman"/>
          <w:sz w:val="28"/>
          <w:szCs w:val="28"/>
        </w:rPr>
        <w:t xml:space="preserve">    мая 202</w:t>
      </w:r>
      <w:r w:rsidR="00CB5755">
        <w:rPr>
          <w:rFonts w:ascii="Times New Roman" w:hAnsi="Times New Roman" w:cs="Times New Roman"/>
          <w:sz w:val="28"/>
          <w:szCs w:val="28"/>
        </w:rPr>
        <w:t>3</w:t>
      </w:r>
      <w:r w:rsidRPr="005539C4">
        <w:rPr>
          <w:rFonts w:ascii="Times New Roman" w:hAnsi="Times New Roman" w:cs="Times New Roman"/>
          <w:sz w:val="28"/>
          <w:szCs w:val="28"/>
        </w:rPr>
        <w:t xml:space="preserve"> г.  -  август 202</w:t>
      </w:r>
      <w:r w:rsidR="00CB5755">
        <w:rPr>
          <w:rFonts w:ascii="Times New Roman" w:hAnsi="Times New Roman" w:cs="Times New Roman"/>
          <w:sz w:val="28"/>
          <w:szCs w:val="28"/>
        </w:rPr>
        <w:t>3</w:t>
      </w:r>
      <w:r w:rsidRPr="005539C4">
        <w:rPr>
          <w:rFonts w:ascii="Times New Roman" w:hAnsi="Times New Roman" w:cs="Times New Roman"/>
          <w:sz w:val="28"/>
          <w:szCs w:val="28"/>
        </w:rPr>
        <w:t>г.</w:t>
      </w:r>
    </w:p>
    <w:p w:rsidR="00CD7142" w:rsidRPr="005539C4" w:rsidRDefault="00CD7142" w:rsidP="005539C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352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5"/>
        <w:gridCol w:w="4792"/>
        <w:gridCol w:w="1705"/>
        <w:gridCol w:w="3398"/>
      </w:tblGrid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A79CA" w:rsidRPr="00F947CE" w:rsidTr="009A79CA">
        <w:tc>
          <w:tcPr>
            <w:tcW w:w="10740" w:type="dxa"/>
            <w:gridSpan w:val="4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 – подготовительный этап   сентябрь - октябрь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9A79CA" w:rsidRPr="00F947CE" w:rsidTr="009A79CA">
        <w:trPr>
          <w:trHeight w:val="1406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нормативно-правовых и методических документов, регламентирующих порядок муниципального наставничества 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3398" w:type="dxa"/>
          </w:tcPr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rPr>
          <w:trHeight w:val="390"/>
        </w:trPr>
        <w:tc>
          <w:tcPr>
            <w:tcW w:w="845" w:type="dxa"/>
            <w:vMerge w:val="restart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895" w:type="dxa"/>
            <w:gridSpan w:val="3"/>
          </w:tcPr>
          <w:p w:rsidR="009A79CA" w:rsidRPr="009C6B24" w:rsidRDefault="009A79CA" w:rsidP="0028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24">
              <w:rPr>
                <w:rFonts w:ascii="Times New Roman" w:hAnsi="Times New Roman" w:cs="Times New Roman"/>
                <w:b/>
                <w:sz w:val="28"/>
                <w:szCs w:val="28"/>
              </w:rPr>
              <w:t>Отбор наставников</w:t>
            </w:r>
          </w:p>
        </w:tc>
      </w:tr>
      <w:tr w:rsidR="009A79CA" w:rsidRPr="00F947CE" w:rsidTr="009A79CA">
        <w:trPr>
          <w:trHeight w:val="2700"/>
        </w:trPr>
        <w:tc>
          <w:tcPr>
            <w:tcW w:w="845" w:type="dxa"/>
            <w:vMerge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критериев отбора, определение уровня психологической готовности к наставничеству, формирование базы наставников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3398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F110A6" w:rsidRDefault="009A79CA" w:rsidP="00F1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110A6" w:rsidRDefault="009A79CA" w:rsidP="00F1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Временная творческая проблемная группа  </w:t>
            </w:r>
          </w:p>
          <w:p w:rsidR="009A79CA" w:rsidRPr="00F110A6" w:rsidRDefault="009A79CA" w:rsidP="00F1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rPr>
          <w:trHeight w:val="345"/>
        </w:trPr>
        <w:tc>
          <w:tcPr>
            <w:tcW w:w="845" w:type="dxa"/>
            <w:vMerge w:val="restart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895" w:type="dxa"/>
            <w:gridSpan w:val="3"/>
          </w:tcPr>
          <w:p w:rsidR="009A79CA" w:rsidRPr="009C6B24" w:rsidRDefault="009A79CA" w:rsidP="0028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2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наставников.</w:t>
            </w:r>
          </w:p>
        </w:tc>
      </w:tr>
      <w:tr w:rsidR="009A79CA" w:rsidRPr="00F947CE" w:rsidTr="009A79CA">
        <w:trPr>
          <w:trHeight w:val="2049"/>
        </w:trPr>
        <w:tc>
          <w:tcPr>
            <w:tcW w:w="845" w:type="dxa"/>
            <w:vMerge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-Обучающий семинар «Технология наставничества. Роль наставничества в системе образования. Модели наставничества»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–октябрь </w:t>
            </w: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398" w:type="dxa"/>
          </w:tcPr>
          <w:p w:rsidR="009A79CA" w:rsidRPr="00F110A6" w:rsidRDefault="009A79CA" w:rsidP="00F1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110A6" w:rsidRDefault="009A79CA" w:rsidP="00F1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Педагоги-тьюторы</w:t>
            </w:r>
          </w:p>
          <w:p w:rsidR="009A79CA" w:rsidRPr="00F110A6" w:rsidRDefault="009A79CA" w:rsidP="00F1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Временная творческая проблемная группа  </w:t>
            </w:r>
          </w:p>
          <w:p w:rsidR="009A79CA" w:rsidRPr="00F947CE" w:rsidRDefault="009A79CA" w:rsidP="00F11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rPr>
          <w:trHeight w:val="4335"/>
        </w:trPr>
        <w:tc>
          <w:tcPr>
            <w:tcW w:w="845" w:type="dxa"/>
            <w:vMerge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Обучающий семинар-практикум «</w:t>
            </w:r>
            <w:r w:rsidRPr="00DE473F">
              <w:rPr>
                <w:rFonts w:ascii="Times New Roman" w:hAnsi="Times New Roman" w:cs="Times New Roman"/>
                <w:sz w:val="28"/>
                <w:szCs w:val="28"/>
              </w:rPr>
              <w:t>Развитие и совершенствование методологической компетентности, на основе технологии наставничества как фактора  профессионального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дошкольной образовательной организации»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–октябрь </w:t>
            </w: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398" w:type="dxa"/>
          </w:tcPr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Педагоги-тьюторы </w:t>
            </w:r>
          </w:p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Временная творческая проблемная группа  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rPr>
          <w:trHeight w:val="2040"/>
        </w:trPr>
        <w:tc>
          <w:tcPr>
            <w:tcW w:w="845" w:type="dxa"/>
            <w:vMerge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– установочные совещания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разработки программ наставничества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–октябрь </w:t>
            </w: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398" w:type="dxa"/>
          </w:tcPr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Педагоги-тьюторы </w:t>
            </w:r>
          </w:p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Временная творческая проблемная группа  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rPr>
          <w:trHeight w:val="1785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 наставничества  и моделей наставничества наставляемыми педагогами.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–октябрь </w:t>
            </w: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398" w:type="dxa"/>
          </w:tcPr>
          <w:p w:rsidR="009A79CA" w:rsidRPr="00F947CE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ДОО</w:t>
            </w:r>
          </w:p>
        </w:tc>
      </w:tr>
      <w:tr w:rsidR="009A79CA" w:rsidRPr="00F947CE" w:rsidTr="009A79CA">
        <w:trPr>
          <w:trHeight w:val="735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95" w:type="dxa"/>
            <w:gridSpan w:val="3"/>
          </w:tcPr>
          <w:p w:rsidR="009A79CA" w:rsidRPr="002D69ED" w:rsidRDefault="009A79CA" w:rsidP="0028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ED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методической, информационной, теоретической, практико-ориентированной поддержки наставнической деятельности</w:t>
            </w:r>
          </w:p>
        </w:tc>
      </w:tr>
      <w:tr w:rsidR="009A79CA" w:rsidRPr="00F947CE" w:rsidTr="009A79CA">
        <w:trPr>
          <w:trHeight w:val="1406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792" w:type="dxa"/>
          </w:tcPr>
          <w:p w:rsidR="009A79CA" w:rsidRPr="00C2738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 работы постоянно-действующего методического семинара по проблеме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методологической  </w:t>
            </w: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компетентност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ДОО    </w:t>
            </w:r>
          </w:p>
        </w:tc>
        <w:tc>
          <w:tcPr>
            <w:tcW w:w="1705" w:type="dxa"/>
          </w:tcPr>
          <w:p w:rsidR="009A79CA" w:rsidRPr="00C2738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3398" w:type="dxa"/>
          </w:tcPr>
          <w:p w:rsidR="009A79CA" w:rsidRPr="00C2738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  Отдел образования</w:t>
            </w:r>
          </w:p>
        </w:tc>
      </w:tr>
      <w:tr w:rsidR="009A79CA" w:rsidRPr="00F947CE" w:rsidTr="009A79CA">
        <w:trPr>
          <w:trHeight w:val="2094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РМО 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обобщению и распространению передового педагогического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наставнической деятельности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РМО</w:t>
            </w:r>
          </w:p>
        </w:tc>
      </w:tr>
      <w:tr w:rsidR="009A79CA" w:rsidRPr="00F947CE" w:rsidTr="009A79CA">
        <w:trPr>
          <w:trHeight w:val="3823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2" w:type="dxa"/>
          </w:tcPr>
          <w:p w:rsidR="009A79CA" w:rsidRPr="00C27384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инновационных площадок</w:t>
            </w:r>
          </w:p>
          <w:p w:rsidR="009A79CA" w:rsidRPr="00C27384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7384"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презентации и  распространению опыта работы  в  области применения инновационных  методов приемов и технологий в образовательном процессе</w:t>
            </w:r>
          </w:p>
          <w:p w:rsidR="009A79CA" w:rsidRPr="00F947CE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инновационных площадок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rPr>
          <w:trHeight w:val="978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творческих проблемных групп педагогов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организации и  проведению конкурсов профмастерства для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наставляемых педагогов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организации фестивалей, конференций для обмена опытом среди наставляемых педагогов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847127" w:rsidRDefault="009A79CA" w:rsidP="00847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127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847127" w:rsidRDefault="009A79CA" w:rsidP="00847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:rsidR="009A79CA" w:rsidRPr="00847127" w:rsidRDefault="009A79CA" w:rsidP="00847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127">
              <w:rPr>
                <w:rFonts w:ascii="Times New Roman" w:hAnsi="Times New Roman" w:cs="Times New Roman"/>
                <w:sz w:val="28"/>
                <w:szCs w:val="28"/>
              </w:rPr>
              <w:t xml:space="preserve">Временная творческая </w:t>
            </w:r>
            <w:r w:rsidRPr="00847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проблемная группа  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c>
          <w:tcPr>
            <w:tcW w:w="10740" w:type="dxa"/>
            <w:gridSpan w:val="4"/>
          </w:tcPr>
          <w:p w:rsidR="009A79CA" w:rsidRPr="00F947CE" w:rsidRDefault="009A79CA" w:rsidP="002879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Внедренческий с октября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 по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май</w:t>
            </w: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9A79CA" w:rsidRPr="00F947CE" w:rsidTr="009A79CA">
        <w:trPr>
          <w:trHeight w:val="1440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28794D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94D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 наставничества с применением современных моделей наставничества - традиционное, реверсивное, саморегулируемое, командное, виртуальное, флеш- наставничество,скоростное,                            краткосрочное</w:t>
            </w:r>
          </w:p>
          <w:p w:rsidR="009A79CA" w:rsidRPr="004A4E59" w:rsidRDefault="009A79CA" w:rsidP="00287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Педагоги- наставники</w:t>
            </w:r>
          </w:p>
        </w:tc>
      </w:tr>
      <w:tr w:rsidR="009A79CA" w:rsidRPr="00F947CE" w:rsidTr="009A79CA">
        <w:trPr>
          <w:trHeight w:val="951"/>
        </w:trPr>
        <w:tc>
          <w:tcPr>
            <w:tcW w:w="10740" w:type="dxa"/>
            <w:gridSpan w:val="4"/>
          </w:tcPr>
          <w:p w:rsidR="009A79CA" w:rsidRPr="004A4E59" w:rsidRDefault="009A79CA" w:rsidP="0028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E59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программ методической поддержки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наставнической деятельности</w:t>
            </w:r>
          </w:p>
        </w:tc>
      </w:tr>
      <w:tr w:rsidR="009A79CA" w:rsidRPr="00F947CE" w:rsidTr="009A79CA">
        <w:trPr>
          <w:trHeight w:val="1472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методических реком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ендаций по  организации работы наставников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Консультационно-методические центры</w:t>
            </w:r>
          </w:p>
        </w:tc>
      </w:tr>
      <w:tr w:rsidR="009A79CA" w:rsidRPr="00F947CE" w:rsidTr="009A79CA">
        <w:trPr>
          <w:trHeight w:val="1472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Методические консультации по вопросам организации  наставнической деятельности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г. – апрель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 образования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2BF">
              <w:rPr>
                <w:rFonts w:ascii="Times New Roman" w:hAnsi="Times New Roman" w:cs="Times New Roman"/>
                <w:sz w:val="28"/>
                <w:szCs w:val="28"/>
              </w:rPr>
              <w:t>Консультационно-методические центры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обучающих семинаров и других мероприятий, совместно с   социальными партнерами для педагогов ДОО.     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398" w:type="dxa"/>
          </w:tcPr>
          <w:p w:rsidR="009A79CA" w:rsidRPr="00C8334D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4D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4D">
              <w:rPr>
                <w:rFonts w:ascii="Times New Roman" w:hAnsi="Times New Roman" w:cs="Times New Roman"/>
                <w:sz w:val="28"/>
                <w:szCs w:val="28"/>
              </w:rPr>
              <w:t>совместно с  Институтами дополнительного профессионального образования педагогов г. Казани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1A644E" w:rsidRDefault="009A79CA" w:rsidP="00287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постоянно – действующего методического семинара   по проблеме развития методологической  компетентности педагогов ДОО: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построения занятия, соответствующего требованиям ФГОС ДО»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Э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>ффективны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методы, 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технологий в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Организация </w:t>
            </w:r>
            <w:r w:rsidRPr="00B37EE5">
              <w:rPr>
                <w:rFonts w:ascii="Times New Roman" w:hAnsi="Times New Roman" w:cs="Times New Roman"/>
                <w:sz w:val="28"/>
                <w:szCs w:val="28"/>
              </w:rPr>
              <w:t>познавательной  деятельности детей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>риемы и методы активизации интереса детей на занятиях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инициирования активности, поддержания внимания детей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>оддерж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>детск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 xml:space="preserve"> и самостоятельност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>,  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1110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позитивной мотивации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создание «Ситуации успеха»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детьми с особыми образовательными потребностями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 – апрель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ПДМС</w:t>
            </w:r>
          </w:p>
          <w:p w:rsidR="009A79CA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</w:p>
          <w:p w:rsidR="009A79CA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Педагоги-тьюторы</w:t>
            </w:r>
          </w:p>
          <w:p w:rsidR="009A79CA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– новаторы</w:t>
            </w:r>
          </w:p>
          <w:p w:rsidR="009A79CA" w:rsidRPr="00C8334D" w:rsidRDefault="009A79CA" w:rsidP="00287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72BF">
              <w:rPr>
                <w:rFonts w:ascii="Times New Roman" w:hAnsi="Times New Roman" w:cs="Times New Roman"/>
                <w:sz w:val="28"/>
                <w:szCs w:val="28"/>
              </w:rPr>
              <w:t>Консультационно-методические центры</w:t>
            </w:r>
          </w:p>
        </w:tc>
      </w:tr>
      <w:tr w:rsidR="009A79CA" w:rsidRPr="00F947CE" w:rsidTr="008F3212">
        <w:trPr>
          <w:trHeight w:val="2658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1A644E" w:rsidRDefault="009A79CA" w:rsidP="00287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инновационных площадок   по презентации и  распространению опыта работы  в  области применения инновационных  методов приемов и технологий в образовательном процессе: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 – апрель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98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Инновационные площадки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Педагоги-новаторы</w:t>
            </w:r>
          </w:p>
          <w:p w:rsidR="009A79CA" w:rsidRPr="007172BF" w:rsidRDefault="009A79CA" w:rsidP="00717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ДОО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4A63F6" w:rsidRDefault="009A79CA" w:rsidP="00287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3F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РМО по обмену, обобщению и распространению передового педагогического опыта по наставнической деятельности: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A644E">
              <w:rPr>
                <w:rFonts w:ascii="Times New Roman" w:hAnsi="Times New Roman" w:cs="Times New Roman"/>
                <w:sz w:val="28"/>
                <w:szCs w:val="28"/>
              </w:rPr>
              <w:t xml:space="preserve"> Серия  семинаров-практикумов по обмену опытом работы  в наставнической деятельности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опыта работы, </w:t>
            </w:r>
            <w:r w:rsidRPr="001A644E">
              <w:rPr>
                <w:rFonts w:ascii="Times New Roman" w:hAnsi="Times New Roman" w:cs="Times New Roman"/>
                <w:sz w:val="28"/>
                <w:szCs w:val="28"/>
              </w:rPr>
              <w:t>мастер-классы, консультации, деловые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1A644E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  <w:p w:rsidR="009A79CA" w:rsidRPr="005F7FA8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7FA8">
              <w:rPr>
                <w:rFonts w:ascii="Times New Roman" w:hAnsi="Times New Roman" w:cs="Times New Roman"/>
                <w:sz w:val="28"/>
                <w:szCs w:val="28"/>
              </w:rPr>
              <w:t>Районная конференция для педагогов –</w:t>
            </w:r>
            <w:r w:rsidR="003B3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FA8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наставников. Опыт. Проблемы. Перспективы» </w:t>
            </w:r>
          </w:p>
          <w:p w:rsidR="009A79CA" w:rsidRPr="005F7FA8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5F7FA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для педагогов-наставников «Лучший наставник-</w:t>
            </w:r>
            <w:r w:rsidRPr="005F7F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года»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выпуск сборника методических разработок по наставничеству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направление педагогов наставников для участия в  конференциях,  семинарах, конкурсах  республиканского и других уровней</w:t>
            </w:r>
          </w:p>
        </w:tc>
        <w:tc>
          <w:tcPr>
            <w:tcW w:w="1705" w:type="dxa"/>
          </w:tcPr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  <w:r w:rsidRPr="001E37F2">
              <w:rPr>
                <w:rFonts w:ascii="Times New Roman" w:hAnsi="Times New Roman" w:cs="Times New Roman"/>
                <w:sz w:val="28"/>
                <w:szCs w:val="28"/>
              </w:rPr>
              <w:t>2022 г. – апрель 2023г.</w:t>
            </w: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CA" w:rsidRPr="00053B24" w:rsidRDefault="009A79CA" w:rsidP="0028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образования</w:t>
            </w:r>
          </w:p>
          <w:p w:rsidR="009A79CA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</w:p>
          <w:p w:rsidR="009A79CA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</w:p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Временная творческая проблемная группа  </w:t>
            </w:r>
          </w:p>
          <w:p w:rsidR="009A79CA" w:rsidRPr="002F13E9" w:rsidRDefault="009A79CA" w:rsidP="002F1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rPr>
          <w:trHeight w:val="1698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3F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творческих проблемных групп педагогов</w:t>
            </w:r>
            <w:r w:rsidR="00E72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82908">
              <w:rPr>
                <w:rFonts w:ascii="Times New Roman" w:hAnsi="Times New Roman" w:cs="Times New Roman"/>
                <w:b/>
                <w:sz w:val="28"/>
                <w:szCs w:val="28"/>
              </w:rPr>
              <w:t>по организации и  проведению конкурсов проф</w:t>
            </w:r>
            <w:r w:rsidR="00E72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ессионального </w:t>
            </w:r>
            <w:r w:rsidRPr="00582908">
              <w:rPr>
                <w:rFonts w:ascii="Times New Roman" w:hAnsi="Times New Roman" w:cs="Times New Roman"/>
                <w:b/>
                <w:sz w:val="28"/>
                <w:szCs w:val="28"/>
              </w:rPr>
              <w:t>мастерства  фестивалей, конференций, семинаров для обмена опытом среди наставляемых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A79CA" w:rsidRPr="004A63F6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-Конкурс проф</w:t>
            </w:r>
            <w:r w:rsidR="00E72835">
              <w:rPr>
                <w:rFonts w:ascii="Times New Roman" w:hAnsi="Times New Roman" w:cs="Times New Roman"/>
                <w:sz w:val="28"/>
                <w:szCs w:val="28"/>
              </w:rPr>
              <w:t xml:space="preserve">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мастерства для наставляемых педагогов «Лига мастеров»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A63F6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педагогического мастерства «Марафон успеха»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наставляемых </w:t>
            </w:r>
            <w:r w:rsidRPr="004A63F6">
              <w:rPr>
                <w:rFonts w:ascii="Times New Roman" w:hAnsi="Times New Roman" w:cs="Times New Roman"/>
                <w:sz w:val="28"/>
                <w:szCs w:val="28"/>
              </w:rPr>
              <w:t>педагогов ДОО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 </w:t>
            </w:r>
            <w:r w:rsidRPr="001E37F2">
              <w:rPr>
                <w:rFonts w:ascii="Times New Roman" w:hAnsi="Times New Roman" w:cs="Times New Roman"/>
                <w:sz w:val="28"/>
                <w:szCs w:val="28"/>
              </w:rPr>
              <w:t>– апрель 2023г.</w:t>
            </w:r>
          </w:p>
        </w:tc>
        <w:tc>
          <w:tcPr>
            <w:tcW w:w="3398" w:type="dxa"/>
          </w:tcPr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110A6" w:rsidRDefault="009A79CA" w:rsidP="00F1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 xml:space="preserve"> Временная творческая проблемная группа  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0A6">
              <w:rPr>
                <w:rFonts w:ascii="Times New Roman" w:hAnsi="Times New Roman" w:cs="Times New Roman"/>
                <w:sz w:val="28"/>
                <w:szCs w:val="28"/>
              </w:rPr>
              <w:t>Руководители ДОО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Мониторинг образовательных запросов педагогов  (по результатам анкетирования)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ДОО </w:t>
            </w:r>
          </w:p>
          <w:p w:rsidR="009A79CA" w:rsidRPr="00F947CE" w:rsidRDefault="009A79CA" w:rsidP="0078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3E9">
              <w:rPr>
                <w:rFonts w:ascii="Times New Roman" w:hAnsi="Times New Roman" w:cs="Times New Roman"/>
                <w:sz w:val="28"/>
                <w:szCs w:val="28"/>
              </w:rPr>
              <w:t xml:space="preserve"> Временная творческая проблемная группа  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</w:t>
            </w:r>
            <w:r w:rsidR="00E72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компетенций педагогов дошкольных образовательных организаций района  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ДОО</w:t>
            </w:r>
          </w:p>
          <w:p w:rsidR="009A79CA" w:rsidRPr="00F608E5" w:rsidRDefault="009A79CA" w:rsidP="00782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Временная творческая проблемная группа  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Оценка уровня готовности детей к школе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Руководители ДОО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c>
          <w:tcPr>
            <w:tcW w:w="10740" w:type="dxa"/>
            <w:gridSpan w:val="4"/>
          </w:tcPr>
          <w:p w:rsidR="009A79CA" w:rsidRPr="00F947CE" w:rsidRDefault="009A79CA" w:rsidP="002879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Рефлексивно-обобщающий этап   с мая по август 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  <w:r w:rsidRPr="00F9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Подготовка итоговых отчетов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72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итогах реализации проекта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Default="009A79CA" w:rsidP="006B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 образования</w:t>
            </w:r>
          </w:p>
          <w:p w:rsidR="009A79CA" w:rsidRDefault="009A79CA" w:rsidP="006B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ДОО</w:t>
            </w:r>
          </w:p>
          <w:p w:rsidR="009A79CA" w:rsidRPr="00F947CE" w:rsidRDefault="009A79CA" w:rsidP="006B7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Выпуск печатных продуктов по результатам реализации инновационного проекта (сборники дидактических, методических материалов,  рекомендации, программы,  контрольно-измерительные материалы, пособия и др)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Май - август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Участники инновационного проекта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Экспертиза продуктов инновационной деятельности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Районный экспертный совет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роста педагогов    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Июль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 экспертная группа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ДОО</w:t>
            </w:r>
          </w:p>
        </w:tc>
      </w:tr>
      <w:tr w:rsidR="009A79CA" w:rsidRPr="00F947CE" w:rsidTr="009A79CA">
        <w:trPr>
          <w:trHeight w:val="1039"/>
        </w:trPr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инновационных продуктов  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 торжественной церемонии награждения 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проекта, показавших наилучшие результаты в наставнической и профессиональной деятельности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по внедрению опыта инновационной деятельности в широкую педагогическую практику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98" w:type="dxa"/>
          </w:tcPr>
          <w:p w:rsidR="009A79CA" w:rsidRPr="00F947CE" w:rsidRDefault="009A79CA" w:rsidP="006B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Временная творческая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группа</w:t>
            </w:r>
          </w:p>
        </w:tc>
      </w:tr>
      <w:tr w:rsidR="009A79CA" w:rsidRPr="00F947CE" w:rsidTr="009A79CA">
        <w:tc>
          <w:tcPr>
            <w:tcW w:w="84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Диссеминация лучшего опыта инновационной работы  </w:t>
            </w:r>
          </w:p>
        </w:tc>
        <w:tc>
          <w:tcPr>
            <w:tcW w:w="1705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</w:t>
            </w:r>
          </w:p>
        </w:tc>
        <w:tc>
          <w:tcPr>
            <w:tcW w:w="3398" w:type="dxa"/>
          </w:tcPr>
          <w:p w:rsidR="009A79CA" w:rsidRPr="00F947CE" w:rsidRDefault="009A79CA" w:rsidP="0028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7C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</w:tbl>
    <w:p w:rsidR="00CD7142" w:rsidRPr="005539C4" w:rsidRDefault="00CD7142" w:rsidP="005539C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D7142" w:rsidRPr="005539C4" w:rsidSect="005539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323" w:rsidRDefault="000B0323" w:rsidP="005539C4">
      <w:pPr>
        <w:spacing w:after="0" w:line="240" w:lineRule="auto"/>
      </w:pPr>
      <w:r>
        <w:separator/>
      </w:r>
    </w:p>
  </w:endnote>
  <w:endnote w:type="continuationSeparator" w:id="0">
    <w:p w:rsidR="000B0323" w:rsidRDefault="000B0323" w:rsidP="0055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323" w:rsidRDefault="000B0323" w:rsidP="005539C4">
      <w:pPr>
        <w:spacing w:after="0" w:line="240" w:lineRule="auto"/>
      </w:pPr>
      <w:r>
        <w:separator/>
      </w:r>
    </w:p>
  </w:footnote>
  <w:footnote w:type="continuationSeparator" w:id="0">
    <w:p w:rsidR="000B0323" w:rsidRDefault="000B0323" w:rsidP="00553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5E91"/>
    <w:multiLevelType w:val="hybridMultilevel"/>
    <w:tmpl w:val="BCD6DFBE"/>
    <w:lvl w:ilvl="0" w:tplc="0ED42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65EFD"/>
    <w:multiLevelType w:val="hybridMultilevel"/>
    <w:tmpl w:val="CBCCF4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C31648"/>
    <w:multiLevelType w:val="multilevel"/>
    <w:tmpl w:val="D5A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E4B11CF"/>
    <w:multiLevelType w:val="multilevel"/>
    <w:tmpl w:val="CADA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10A6365"/>
    <w:multiLevelType w:val="singleLevel"/>
    <w:tmpl w:val="C6449350"/>
    <w:lvl w:ilvl="0">
      <w:start w:val="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742F1C"/>
    <w:multiLevelType w:val="hybridMultilevel"/>
    <w:tmpl w:val="1AA4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96DCB"/>
    <w:multiLevelType w:val="multilevel"/>
    <w:tmpl w:val="819E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F8142A0"/>
    <w:multiLevelType w:val="hybridMultilevel"/>
    <w:tmpl w:val="6DB6451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20AA5EB2"/>
    <w:multiLevelType w:val="multilevel"/>
    <w:tmpl w:val="2528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233C7142"/>
    <w:multiLevelType w:val="hybridMultilevel"/>
    <w:tmpl w:val="7A9C28AA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" w15:restartNumberingAfterBreak="0">
    <w:nsid w:val="23A82779"/>
    <w:multiLevelType w:val="multilevel"/>
    <w:tmpl w:val="30A4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28A27960"/>
    <w:multiLevelType w:val="hybridMultilevel"/>
    <w:tmpl w:val="2614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C2EEB"/>
    <w:multiLevelType w:val="hybridMultilevel"/>
    <w:tmpl w:val="7B3E6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1B00BF"/>
    <w:multiLevelType w:val="multilevel"/>
    <w:tmpl w:val="AA1A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2ABE7BD0"/>
    <w:multiLevelType w:val="hybridMultilevel"/>
    <w:tmpl w:val="5268B3CE"/>
    <w:lvl w:ilvl="0" w:tplc="AD5C4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 w15:restartNumberingAfterBreak="0">
    <w:nsid w:val="31B11EBC"/>
    <w:multiLevelType w:val="hybridMultilevel"/>
    <w:tmpl w:val="6BC62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A18D1"/>
    <w:multiLevelType w:val="hybridMultilevel"/>
    <w:tmpl w:val="90FC9968"/>
    <w:lvl w:ilvl="0" w:tplc="0419000F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CC919D4"/>
    <w:multiLevelType w:val="multilevel"/>
    <w:tmpl w:val="078C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4B746B4E"/>
    <w:multiLevelType w:val="hybridMultilevel"/>
    <w:tmpl w:val="508C5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565017"/>
    <w:multiLevelType w:val="multilevel"/>
    <w:tmpl w:val="7B5C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C95632"/>
    <w:multiLevelType w:val="hybridMultilevel"/>
    <w:tmpl w:val="108AF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CC0DE1"/>
    <w:multiLevelType w:val="multilevel"/>
    <w:tmpl w:val="2636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53DA1A3D"/>
    <w:multiLevelType w:val="singleLevel"/>
    <w:tmpl w:val="96A6C81A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42604D2"/>
    <w:multiLevelType w:val="singleLevel"/>
    <w:tmpl w:val="44CCDA8C"/>
    <w:lvl w:ilvl="0">
      <w:start w:val="1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5D34C8B"/>
    <w:multiLevelType w:val="multilevel"/>
    <w:tmpl w:val="66EA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56357ABB"/>
    <w:multiLevelType w:val="singleLevel"/>
    <w:tmpl w:val="74E84D0E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7E06F5D"/>
    <w:multiLevelType w:val="hybridMultilevel"/>
    <w:tmpl w:val="30C68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D240BB"/>
    <w:multiLevelType w:val="hybridMultilevel"/>
    <w:tmpl w:val="F3C09664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8" w15:restartNumberingAfterBreak="0">
    <w:nsid w:val="59C05DEE"/>
    <w:multiLevelType w:val="multilevel"/>
    <w:tmpl w:val="0ED6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5B8A0A53"/>
    <w:multiLevelType w:val="multilevel"/>
    <w:tmpl w:val="825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5D6F37C6"/>
    <w:multiLevelType w:val="hybridMultilevel"/>
    <w:tmpl w:val="B5C03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91F9C"/>
    <w:multiLevelType w:val="singleLevel"/>
    <w:tmpl w:val="B4362F24"/>
    <w:lvl w:ilvl="0">
      <w:start w:val="20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4167E1D"/>
    <w:multiLevelType w:val="multilevel"/>
    <w:tmpl w:val="D830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64BD7B2C"/>
    <w:multiLevelType w:val="hybridMultilevel"/>
    <w:tmpl w:val="6F30F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4E739F8"/>
    <w:multiLevelType w:val="hybridMultilevel"/>
    <w:tmpl w:val="0FA4642E"/>
    <w:lvl w:ilvl="0" w:tplc="BC103D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5" w15:restartNumberingAfterBreak="0">
    <w:nsid w:val="66866028"/>
    <w:multiLevelType w:val="multilevel"/>
    <w:tmpl w:val="67D2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 w15:restartNumberingAfterBreak="0">
    <w:nsid w:val="68DF03ED"/>
    <w:multiLevelType w:val="singleLevel"/>
    <w:tmpl w:val="D4EC211C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0BF2673"/>
    <w:multiLevelType w:val="multilevel"/>
    <w:tmpl w:val="61A0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8677FB"/>
    <w:multiLevelType w:val="singleLevel"/>
    <w:tmpl w:val="3416B082"/>
    <w:lvl w:ilvl="0">
      <w:start w:val="27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35B34B8"/>
    <w:multiLevelType w:val="multilevel"/>
    <w:tmpl w:val="5F52353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4594029"/>
    <w:multiLevelType w:val="multilevel"/>
    <w:tmpl w:val="68C48D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9D3D9E"/>
    <w:multiLevelType w:val="hybridMultilevel"/>
    <w:tmpl w:val="50740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A222F31"/>
    <w:multiLevelType w:val="hybridMultilevel"/>
    <w:tmpl w:val="36D84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A2526F6"/>
    <w:multiLevelType w:val="hybridMultilevel"/>
    <w:tmpl w:val="5268B3CE"/>
    <w:lvl w:ilvl="0" w:tplc="AD5C4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4" w15:restartNumberingAfterBreak="0">
    <w:nsid w:val="7DF9076E"/>
    <w:multiLevelType w:val="hybridMultilevel"/>
    <w:tmpl w:val="75FE2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</w:num>
  <w:num w:numId="7">
    <w:abstractNumId w:val="20"/>
  </w:num>
  <w:num w:numId="8">
    <w:abstractNumId w:val="41"/>
  </w:num>
  <w:num w:numId="9">
    <w:abstractNumId w:val="36"/>
  </w:num>
  <w:num w:numId="10">
    <w:abstractNumId w:val="25"/>
  </w:num>
  <w:num w:numId="11">
    <w:abstractNumId w:val="23"/>
  </w:num>
  <w:num w:numId="12">
    <w:abstractNumId w:val="22"/>
  </w:num>
  <w:num w:numId="13">
    <w:abstractNumId w:val="31"/>
  </w:num>
  <w:num w:numId="14">
    <w:abstractNumId w:val="38"/>
  </w:num>
  <w:num w:numId="15">
    <w:abstractNumId w:val="4"/>
  </w:num>
  <w:num w:numId="16">
    <w:abstractNumId w:val="26"/>
  </w:num>
  <w:num w:numId="17">
    <w:abstractNumId w:val="7"/>
  </w:num>
  <w:num w:numId="18">
    <w:abstractNumId w:val="32"/>
  </w:num>
  <w:num w:numId="19">
    <w:abstractNumId w:val="2"/>
  </w:num>
  <w:num w:numId="20">
    <w:abstractNumId w:val="35"/>
  </w:num>
  <w:num w:numId="21">
    <w:abstractNumId w:val="13"/>
  </w:num>
  <w:num w:numId="22">
    <w:abstractNumId w:val="17"/>
  </w:num>
  <w:num w:numId="23">
    <w:abstractNumId w:val="10"/>
  </w:num>
  <w:num w:numId="24">
    <w:abstractNumId w:val="21"/>
  </w:num>
  <w:num w:numId="25">
    <w:abstractNumId w:val="24"/>
  </w:num>
  <w:num w:numId="26">
    <w:abstractNumId w:val="37"/>
  </w:num>
  <w:num w:numId="27">
    <w:abstractNumId w:val="28"/>
  </w:num>
  <w:num w:numId="28">
    <w:abstractNumId w:val="3"/>
  </w:num>
  <w:num w:numId="29">
    <w:abstractNumId w:val="29"/>
  </w:num>
  <w:num w:numId="30">
    <w:abstractNumId w:val="8"/>
  </w:num>
  <w:num w:numId="31">
    <w:abstractNumId w:val="6"/>
  </w:num>
  <w:num w:numId="32">
    <w:abstractNumId w:val="16"/>
  </w:num>
  <w:num w:numId="33">
    <w:abstractNumId w:val="27"/>
  </w:num>
  <w:num w:numId="34">
    <w:abstractNumId w:val="9"/>
  </w:num>
  <w:num w:numId="35">
    <w:abstractNumId w:val="18"/>
  </w:num>
  <w:num w:numId="36">
    <w:abstractNumId w:val="12"/>
  </w:num>
  <w:num w:numId="37">
    <w:abstractNumId w:val="11"/>
  </w:num>
  <w:num w:numId="38">
    <w:abstractNumId w:val="39"/>
  </w:num>
  <w:num w:numId="39">
    <w:abstractNumId w:val="0"/>
  </w:num>
  <w:num w:numId="40">
    <w:abstractNumId w:val="33"/>
  </w:num>
  <w:num w:numId="41">
    <w:abstractNumId w:val="43"/>
  </w:num>
  <w:num w:numId="42">
    <w:abstractNumId w:val="14"/>
  </w:num>
  <w:num w:numId="43">
    <w:abstractNumId w:val="30"/>
  </w:num>
  <w:num w:numId="44">
    <w:abstractNumId w:val="1"/>
  </w:num>
  <w:num w:numId="45">
    <w:abstractNumId w:val="19"/>
  </w:num>
  <w:num w:numId="46">
    <w:abstractNumId w:val="4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E2"/>
    <w:rsid w:val="0001460B"/>
    <w:rsid w:val="0002680B"/>
    <w:rsid w:val="00036960"/>
    <w:rsid w:val="00044EE5"/>
    <w:rsid w:val="000532B2"/>
    <w:rsid w:val="00053B24"/>
    <w:rsid w:val="000559B8"/>
    <w:rsid w:val="00066168"/>
    <w:rsid w:val="00095367"/>
    <w:rsid w:val="000A0428"/>
    <w:rsid w:val="000A2272"/>
    <w:rsid w:val="000A5459"/>
    <w:rsid w:val="000B0323"/>
    <w:rsid w:val="000B58FA"/>
    <w:rsid w:val="000B5DB0"/>
    <w:rsid w:val="000D18C4"/>
    <w:rsid w:val="000D3C40"/>
    <w:rsid w:val="000F0F32"/>
    <w:rsid w:val="000F2510"/>
    <w:rsid w:val="00117F08"/>
    <w:rsid w:val="00125B4D"/>
    <w:rsid w:val="00127764"/>
    <w:rsid w:val="001356B4"/>
    <w:rsid w:val="00143C2B"/>
    <w:rsid w:val="00170431"/>
    <w:rsid w:val="00175353"/>
    <w:rsid w:val="001860D0"/>
    <w:rsid w:val="00192174"/>
    <w:rsid w:val="001A644E"/>
    <w:rsid w:val="001B1553"/>
    <w:rsid w:val="001C64A5"/>
    <w:rsid w:val="001D3251"/>
    <w:rsid w:val="001D6CFB"/>
    <w:rsid w:val="001E5BF2"/>
    <w:rsid w:val="001E6ABF"/>
    <w:rsid w:val="001F62E5"/>
    <w:rsid w:val="00204AFE"/>
    <w:rsid w:val="002270FA"/>
    <w:rsid w:val="002321BB"/>
    <w:rsid w:val="00236992"/>
    <w:rsid w:val="00241C54"/>
    <w:rsid w:val="002716F1"/>
    <w:rsid w:val="00274DA1"/>
    <w:rsid w:val="0028794D"/>
    <w:rsid w:val="002A50C5"/>
    <w:rsid w:val="002B0D75"/>
    <w:rsid w:val="002C0B2C"/>
    <w:rsid w:val="002C2143"/>
    <w:rsid w:val="002C2A9F"/>
    <w:rsid w:val="002C4C61"/>
    <w:rsid w:val="002D1484"/>
    <w:rsid w:val="002D21CE"/>
    <w:rsid w:val="002D69ED"/>
    <w:rsid w:val="002F13E9"/>
    <w:rsid w:val="003059BA"/>
    <w:rsid w:val="00346073"/>
    <w:rsid w:val="00350416"/>
    <w:rsid w:val="003813F8"/>
    <w:rsid w:val="00381B65"/>
    <w:rsid w:val="00392F7A"/>
    <w:rsid w:val="003B3BE3"/>
    <w:rsid w:val="003B3DBD"/>
    <w:rsid w:val="003B5AB8"/>
    <w:rsid w:val="003C32BE"/>
    <w:rsid w:val="003D4B56"/>
    <w:rsid w:val="00416FCB"/>
    <w:rsid w:val="00424DBF"/>
    <w:rsid w:val="00434F4B"/>
    <w:rsid w:val="00442169"/>
    <w:rsid w:val="004440E3"/>
    <w:rsid w:val="004467DC"/>
    <w:rsid w:val="0045331B"/>
    <w:rsid w:val="004652A3"/>
    <w:rsid w:val="0047033E"/>
    <w:rsid w:val="00482D68"/>
    <w:rsid w:val="00483A54"/>
    <w:rsid w:val="00493C72"/>
    <w:rsid w:val="004A4E59"/>
    <w:rsid w:val="004A63F6"/>
    <w:rsid w:val="004B39A2"/>
    <w:rsid w:val="004B7168"/>
    <w:rsid w:val="004C1626"/>
    <w:rsid w:val="004D4843"/>
    <w:rsid w:val="004E1A95"/>
    <w:rsid w:val="004E3811"/>
    <w:rsid w:val="00506F89"/>
    <w:rsid w:val="00521DBA"/>
    <w:rsid w:val="005231CA"/>
    <w:rsid w:val="00525237"/>
    <w:rsid w:val="005308AB"/>
    <w:rsid w:val="005539C4"/>
    <w:rsid w:val="00563A25"/>
    <w:rsid w:val="00571E5F"/>
    <w:rsid w:val="00572568"/>
    <w:rsid w:val="00574DD1"/>
    <w:rsid w:val="00577D48"/>
    <w:rsid w:val="00582563"/>
    <w:rsid w:val="00582634"/>
    <w:rsid w:val="00582908"/>
    <w:rsid w:val="0058376B"/>
    <w:rsid w:val="00584588"/>
    <w:rsid w:val="0058507A"/>
    <w:rsid w:val="005918A8"/>
    <w:rsid w:val="0059314E"/>
    <w:rsid w:val="00597816"/>
    <w:rsid w:val="005C1A3C"/>
    <w:rsid w:val="005E4D8E"/>
    <w:rsid w:val="005F3BCF"/>
    <w:rsid w:val="005F7FA8"/>
    <w:rsid w:val="006106FA"/>
    <w:rsid w:val="00614185"/>
    <w:rsid w:val="00616439"/>
    <w:rsid w:val="006172B5"/>
    <w:rsid w:val="00627D54"/>
    <w:rsid w:val="00631366"/>
    <w:rsid w:val="00646BC6"/>
    <w:rsid w:val="00651F94"/>
    <w:rsid w:val="00657786"/>
    <w:rsid w:val="00663DE2"/>
    <w:rsid w:val="006705C1"/>
    <w:rsid w:val="00674559"/>
    <w:rsid w:val="0068350E"/>
    <w:rsid w:val="00685301"/>
    <w:rsid w:val="006944B5"/>
    <w:rsid w:val="006B05F0"/>
    <w:rsid w:val="006B35C2"/>
    <w:rsid w:val="006B78A2"/>
    <w:rsid w:val="006B7ECE"/>
    <w:rsid w:val="006C5AF8"/>
    <w:rsid w:val="006D46DC"/>
    <w:rsid w:val="006E6F8D"/>
    <w:rsid w:val="006F1F36"/>
    <w:rsid w:val="0070454D"/>
    <w:rsid w:val="007106BC"/>
    <w:rsid w:val="00713B24"/>
    <w:rsid w:val="00715978"/>
    <w:rsid w:val="00715B54"/>
    <w:rsid w:val="007172BF"/>
    <w:rsid w:val="00722BB4"/>
    <w:rsid w:val="007238D4"/>
    <w:rsid w:val="00747B10"/>
    <w:rsid w:val="00752E21"/>
    <w:rsid w:val="00754701"/>
    <w:rsid w:val="00763861"/>
    <w:rsid w:val="00781A71"/>
    <w:rsid w:val="007824B8"/>
    <w:rsid w:val="0079381D"/>
    <w:rsid w:val="007A5DDB"/>
    <w:rsid w:val="007B06AE"/>
    <w:rsid w:val="007C0C9D"/>
    <w:rsid w:val="007C0F82"/>
    <w:rsid w:val="007C3C8D"/>
    <w:rsid w:val="007D2B0A"/>
    <w:rsid w:val="008017FC"/>
    <w:rsid w:val="008270FC"/>
    <w:rsid w:val="00827CB5"/>
    <w:rsid w:val="00844032"/>
    <w:rsid w:val="00847127"/>
    <w:rsid w:val="0085324B"/>
    <w:rsid w:val="008620E0"/>
    <w:rsid w:val="00873264"/>
    <w:rsid w:val="00895CD1"/>
    <w:rsid w:val="008A3574"/>
    <w:rsid w:val="008B4E29"/>
    <w:rsid w:val="008C121D"/>
    <w:rsid w:val="008C53B0"/>
    <w:rsid w:val="008D290C"/>
    <w:rsid w:val="008E4DF0"/>
    <w:rsid w:val="008E6D84"/>
    <w:rsid w:val="008F3212"/>
    <w:rsid w:val="00901CC0"/>
    <w:rsid w:val="00912A40"/>
    <w:rsid w:val="0093264C"/>
    <w:rsid w:val="00942F1A"/>
    <w:rsid w:val="009525FC"/>
    <w:rsid w:val="00957D05"/>
    <w:rsid w:val="00976ABF"/>
    <w:rsid w:val="009818E7"/>
    <w:rsid w:val="00991FF2"/>
    <w:rsid w:val="00994683"/>
    <w:rsid w:val="009A4115"/>
    <w:rsid w:val="009A79CA"/>
    <w:rsid w:val="009C342E"/>
    <w:rsid w:val="009C6B24"/>
    <w:rsid w:val="009D0697"/>
    <w:rsid w:val="009F21C2"/>
    <w:rsid w:val="00A078B0"/>
    <w:rsid w:val="00A11108"/>
    <w:rsid w:val="00A33D92"/>
    <w:rsid w:val="00A36332"/>
    <w:rsid w:val="00A42C32"/>
    <w:rsid w:val="00A43538"/>
    <w:rsid w:val="00A76ED4"/>
    <w:rsid w:val="00A84AC3"/>
    <w:rsid w:val="00A948CC"/>
    <w:rsid w:val="00AA372A"/>
    <w:rsid w:val="00AA4070"/>
    <w:rsid w:val="00AB5F99"/>
    <w:rsid w:val="00AC5A07"/>
    <w:rsid w:val="00AD1FC7"/>
    <w:rsid w:val="00AD327D"/>
    <w:rsid w:val="00AD52ED"/>
    <w:rsid w:val="00AD7EF6"/>
    <w:rsid w:val="00AE0CE8"/>
    <w:rsid w:val="00AE2D15"/>
    <w:rsid w:val="00AE381C"/>
    <w:rsid w:val="00AF06E3"/>
    <w:rsid w:val="00AF379A"/>
    <w:rsid w:val="00B0370C"/>
    <w:rsid w:val="00B1132F"/>
    <w:rsid w:val="00B37EE5"/>
    <w:rsid w:val="00B41170"/>
    <w:rsid w:val="00B42625"/>
    <w:rsid w:val="00B54B6C"/>
    <w:rsid w:val="00B55AE5"/>
    <w:rsid w:val="00B8274B"/>
    <w:rsid w:val="00B928F3"/>
    <w:rsid w:val="00B977AE"/>
    <w:rsid w:val="00BA5E01"/>
    <w:rsid w:val="00BB0092"/>
    <w:rsid w:val="00BB0346"/>
    <w:rsid w:val="00BE316D"/>
    <w:rsid w:val="00BF1C45"/>
    <w:rsid w:val="00BF361D"/>
    <w:rsid w:val="00C11BA9"/>
    <w:rsid w:val="00C1295F"/>
    <w:rsid w:val="00C2105F"/>
    <w:rsid w:val="00C245F2"/>
    <w:rsid w:val="00C269C1"/>
    <w:rsid w:val="00C26DF6"/>
    <w:rsid w:val="00C27384"/>
    <w:rsid w:val="00C3391B"/>
    <w:rsid w:val="00C37A3D"/>
    <w:rsid w:val="00C44F37"/>
    <w:rsid w:val="00C50991"/>
    <w:rsid w:val="00C516A8"/>
    <w:rsid w:val="00C526C5"/>
    <w:rsid w:val="00C6005D"/>
    <w:rsid w:val="00C66BC6"/>
    <w:rsid w:val="00C81B5E"/>
    <w:rsid w:val="00C8334D"/>
    <w:rsid w:val="00C87791"/>
    <w:rsid w:val="00C87E78"/>
    <w:rsid w:val="00C96D3A"/>
    <w:rsid w:val="00CB5755"/>
    <w:rsid w:val="00CC0162"/>
    <w:rsid w:val="00CC75F9"/>
    <w:rsid w:val="00CD4181"/>
    <w:rsid w:val="00CD7142"/>
    <w:rsid w:val="00CE7DC9"/>
    <w:rsid w:val="00D033C6"/>
    <w:rsid w:val="00D0586A"/>
    <w:rsid w:val="00D1152C"/>
    <w:rsid w:val="00D25FDC"/>
    <w:rsid w:val="00D3275F"/>
    <w:rsid w:val="00D55614"/>
    <w:rsid w:val="00D76EDE"/>
    <w:rsid w:val="00D931BB"/>
    <w:rsid w:val="00D9320A"/>
    <w:rsid w:val="00DB0560"/>
    <w:rsid w:val="00DB4413"/>
    <w:rsid w:val="00DB65AC"/>
    <w:rsid w:val="00DB6DE8"/>
    <w:rsid w:val="00DC3439"/>
    <w:rsid w:val="00DC7CAD"/>
    <w:rsid w:val="00DD2BEC"/>
    <w:rsid w:val="00DE473F"/>
    <w:rsid w:val="00E105EF"/>
    <w:rsid w:val="00E144B7"/>
    <w:rsid w:val="00E1663F"/>
    <w:rsid w:val="00E45159"/>
    <w:rsid w:val="00E50701"/>
    <w:rsid w:val="00E541A9"/>
    <w:rsid w:val="00E70E98"/>
    <w:rsid w:val="00E72835"/>
    <w:rsid w:val="00E860D6"/>
    <w:rsid w:val="00E9291C"/>
    <w:rsid w:val="00EA0C28"/>
    <w:rsid w:val="00EA7228"/>
    <w:rsid w:val="00EC59EC"/>
    <w:rsid w:val="00ED04D8"/>
    <w:rsid w:val="00ED6E3B"/>
    <w:rsid w:val="00EF1304"/>
    <w:rsid w:val="00F01987"/>
    <w:rsid w:val="00F03A08"/>
    <w:rsid w:val="00F050A5"/>
    <w:rsid w:val="00F110A6"/>
    <w:rsid w:val="00F2514A"/>
    <w:rsid w:val="00F36DF9"/>
    <w:rsid w:val="00F5654A"/>
    <w:rsid w:val="00F608E5"/>
    <w:rsid w:val="00F61B60"/>
    <w:rsid w:val="00F72ECA"/>
    <w:rsid w:val="00F759D0"/>
    <w:rsid w:val="00F85105"/>
    <w:rsid w:val="00F947CE"/>
    <w:rsid w:val="00F96740"/>
    <w:rsid w:val="00F97ABE"/>
    <w:rsid w:val="00FA2253"/>
    <w:rsid w:val="00FA2E60"/>
    <w:rsid w:val="00FE623D"/>
    <w:rsid w:val="00FF0766"/>
    <w:rsid w:val="00FF0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DF40A4-2A00-4BF4-B6EF-60CD0557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2BF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556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7C0C9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561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uiPriority w:val="99"/>
    <w:rsid w:val="005539C4"/>
    <w:rPr>
      <w:color w:val="0563C1"/>
      <w:u w:val="single"/>
    </w:rPr>
  </w:style>
  <w:style w:type="paragraph" w:styleId="a4">
    <w:name w:val="header"/>
    <w:basedOn w:val="a"/>
    <w:link w:val="a5"/>
    <w:uiPriority w:val="99"/>
    <w:rsid w:val="0055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539C4"/>
  </w:style>
  <w:style w:type="paragraph" w:styleId="a6">
    <w:name w:val="footer"/>
    <w:basedOn w:val="a"/>
    <w:link w:val="a7"/>
    <w:uiPriority w:val="99"/>
    <w:rsid w:val="0055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539C4"/>
  </w:style>
  <w:style w:type="character" w:styleId="a8">
    <w:name w:val="page number"/>
    <w:basedOn w:val="a0"/>
    <w:uiPriority w:val="99"/>
    <w:rsid w:val="00D55614"/>
  </w:style>
  <w:style w:type="table" w:styleId="a9">
    <w:name w:val="Table Grid"/>
    <w:basedOn w:val="a1"/>
    <w:uiPriority w:val="99"/>
    <w:rsid w:val="00D5561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rsid w:val="00D55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link w:val="aa"/>
    <w:uiPriority w:val="99"/>
    <w:semiHidden/>
    <w:locked/>
    <w:rsid w:val="00D55614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99"/>
    <w:qFormat/>
    <w:rsid w:val="00D55614"/>
    <w:rPr>
      <w:b/>
      <w:bCs/>
    </w:rPr>
  </w:style>
  <w:style w:type="character" w:styleId="ad">
    <w:name w:val="Emphasis"/>
    <w:uiPriority w:val="99"/>
    <w:qFormat/>
    <w:rsid w:val="00D55614"/>
    <w:rPr>
      <w:i/>
      <w:iCs/>
    </w:rPr>
  </w:style>
  <w:style w:type="character" w:customStyle="1" w:styleId="30">
    <w:name w:val="Заголовок 3 Знак"/>
    <w:link w:val="3"/>
    <w:uiPriority w:val="9"/>
    <w:semiHidden/>
    <w:rsid w:val="007C0C9D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2CA67-4082-45A1-A1CC-28565FE5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2</cp:revision>
  <dcterms:created xsi:type="dcterms:W3CDTF">2023-05-02T06:41:00Z</dcterms:created>
  <dcterms:modified xsi:type="dcterms:W3CDTF">2023-05-02T06:41:00Z</dcterms:modified>
</cp:coreProperties>
</file>